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3BD" w:rsidRDefault="00C70E57">
      <w:pPr>
        <w:rPr>
          <w:rFonts w:ascii="Helvetica" w:hAnsi="Helvetica" w:cs="Helvetica"/>
          <w:color w:val="2D3B45"/>
          <w:shd w:val="clear" w:color="auto" w:fill="FFFFFF"/>
        </w:rPr>
      </w:pPr>
      <w:r>
        <w:t>1-</w:t>
      </w:r>
      <w:r>
        <w:rPr>
          <w:rFonts w:ascii="Helvetica" w:hAnsi="Helvetica" w:cs="Helvetica"/>
          <w:color w:val="2D3B45"/>
          <w:shd w:val="clear" w:color="auto" w:fill="FFFFFF"/>
        </w:rPr>
        <w:t>Read the chapter on interest groups and the Barr Foundation article found in the module. To what extent do interest groups control politics in the United States? What are the consequences of this?  Are new laws and regulations concerning interest groups needed?</w:t>
      </w:r>
    </w:p>
    <w:p w:rsidR="00C70E57" w:rsidRDefault="00C70E57" w:rsidP="00C70E5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shd w:val="clear" w:color="auto" w:fill="FFFFFF"/>
        </w:rPr>
        <w:t>2-</w:t>
      </w:r>
      <w:r>
        <w:rPr>
          <w:rFonts w:ascii="Helvetica" w:hAnsi="Helvetica" w:cs="Helvetica"/>
          <w:color w:val="2D3B45"/>
        </w:rPr>
        <w:t>The nation faces all sorts of serious problems, from growing inequality to spreading international terrorism, but the bitter fight between Democrats and Republicans has largely ground government to a halt. Democrats and Republicans are in a death match and the American people are caught in the middle. </w:t>
      </w:r>
    </w:p>
    <w:p w:rsidR="00C70E57" w:rsidRDefault="00C70E57" w:rsidP="00C70E5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Do you believe the two-party system is destroying America?  What changes would you recommend to insure equality and progress?  Please explain your answers.  </w:t>
      </w:r>
    </w:p>
    <w:p w:rsidR="00C70E57" w:rsidRDefault="00C70E57"/>
    <w:p w:rsidR="00C70E57" w:rsidRPr="00C70E57" w:rsidRDefault="00C70E57" w:rsidP="00C70E57">
      <w:pPr>
        <w:pStyle w:val="NormalWeb"/>
        <w:shd w:val="clear" w:color="auto" w:fill="FFFFFF"/>
        <w:spacing w:before="180" w:beforeAutospacing="0" w:after="180" w:afterAutospacing="0"/>
        <w:rPr>
          <w:rFonts w:ascii="Helvetica" w:hAnsi="Helvetica" w:cs="Helvetica"/>
          <w:color w:val="2D3B45"/>
        </w:rPr>
      </w:pPr>
      <w:r>
        <w:t>3-</w:t>
      </w:r>
      <w:r w:rsidRPr="00C70E57">
        <w:rPr>
          <w:rFonts w:ascii="Helvetica" w:hAnsi="Helvetica" w:cs="Helvetica"/>
          <w:color w:val="2D3B45"/>
        </w:rPr>
        <w:t>Read the material on the websites below. What do these two cases have in common? Brown verse Board of Education was a Supreme Court decision made early in the Civil Rights Movement. Why is the Civil Rights Movement considered one of the most important social movements of the 20th century?</w:t>
      </w:r>
    </w:p>
    <w:p w:rsidR="00C70E57" w:rsidRPr="00C70E57" w:rsidRDefault="00C70E57" w:rsidP="00C70E57">
      <w:pPr>
        <w:shd w:val="clear" w:color="auto" w:fill="FFFFFF"/>
        <w:spacing w:before="180" w:after="180" w:line="240" w:lineRule="auto"/>
        <w:rPr>
          <w:rFonts w:ascii="Helvetica" w:eastAsia="Times New Roman" w:hAnsi="Helvetica" w:cs="Helvetica"/>
          <w:color w:val="2D3B45"/>
          <w:sz w:val="24"/>
          <w:szCs w:val="24"/>
        </w:rPr>
      </w:pPr>
      <w:r w:rsidRPr="00C70E57">
        <w:rPr>
          <w:rFonts w:ascii="Helvetica" w:eastAsia="Times New Roman" w:hAnsi="Helvetica" w:cs="Helvetica"/>
          <w:color w:val="2D3B45"/>
          <w:sz w:val="24"/>
          <w:szCs w:val="24"/>
        </w:rPr>
        <w:t> </w:t>
      </w:r>
    </w:p>
    <w:p w:rsidR="00C70E57" w:rsidRPr="00C70E57" w:rsidRDefault="00C70E57" w:rsidP="00C70E57">
      <w:pPr>
        <w:shd w:val="clear" w:color="auto" w:fill="FFFFFF"/>
        <w:spacing w:before="180" w:after="180" w:line="240" w:lineRule="auto"/>
        <w:rPr>
          <w:rFonts w:ascii="Helvetica" w:eastAsia="Times New Roman" w:hAnsi="Helvetica" w:cs="Helvetica"/>
          <w:color w:val="2D3B45"/>
          <w:sz w:val="24"/>
          <w:szCs w:val="24"/>
        </w:rPr>
      </w:pPr>
      <w:r w:rsidRPr="00C70E57">
        <w:rPr>
          <w:rFonts w:ascii="Helvetica" w:eastAsia="Times New Roman" w:hAnsi="Helvetica" w:cs="Helvetica"/>
          <w:color w:val="2D3B45"/>
          <w:sz w:val="24"/>
          <w:szCs w:val="24"/>
        </w:rPr>
        <w:t>Plessy verse Ferguson</w:t>
      </w:r>
    </w:p>
    <w:p w:rsidR="00C70E57" w:rsidRPr="00C70E57" w:rsidRDefault="00C70E57" w:rsidP="00C70E57">
      <w:pPr>
        <w:shd w:val="clear" w:color="auto" w:fill="FFFFFF"/>
        <w:spacing w:after="0" w:line="240" w:lineRule="auto"/>
        <w:rPr>
          <w:rFonts w:ascii="Helvetica" w:eastAsia="Times New Roman" w:hAnsi="Helvetica" w:cs="Helvetica"/>
          <w:color w:val="2D3B45"/>
          <w:sz w:val="24"/>
          <w:szCs w:val="24"/>
        </w:rPr>
      </w:pPr>
      <w:hyperlink r:id="rId4" w:tgtFrame="_blank" w:history="1">
        <w:r w:rsidRPr="00C70E57">
          <w:rPr>
            <w:rFonts w:ascii="Helvetica" w:eastAsia="Times New Roman" w:hAnsi="Helvetica" w:cs="Helvetica"/>
            <w:color w:val="0000FF"/>
            <w:sz w:val="24"/>
            <w:szCs w:val="24"/>
            <w:u w:val="single"/>
          </w:rPr>
          <w:t>https://www.history.com/topics/black-history/plessy-v-ferguson</w:t>
        </w:r>
        <w:r w:rsidRPr="00C70E57">
          <w:rPr>
            <w:rFonts w:ascii="Helvetica" w:eastAsia="Times New Roman" w:hAnsi="Helvetica" w:cs="Helvetica"/>
            <w:color w:val="0000FF"/>
            <w:sz w:val="24"/>
            <w:szCs w:val="24"/>
            <w:u w:val="single"/>
            <w:bdr w:val="none" w:sz="0" w:space="0" w:color="auto" w:frame="1"/>
          </w:rPr>
          <w:t> (Links to an external site.)</w:t>
        </w:r>
      </w:hyperlink>
    </w:p>
    <w:p w:rsidR="00C70E57" w:rsidRPr="00C70E57" w:rsidRDefault="00C70E57" w:rsidP="00C70E57">
      <w:pPr>
        <w:shd w:val="clear" w:color="auto" w:fill="FFFFFF"/>
        <w:spacing w:after="0" w:line="240" w:lineRule="auto"/>
        <w:rPr>
          <w:rFonts w:ascii="Helvetica" w:eastAsia="Times New Roman" w:hAnsi="Helvetica" w:cs="Helvetica"/>
          <w:color w:val="2D3B45"/>
          <w:sz w:val="24"/>
          <w:szCs w:val="24"/>
        </w:rPr>
      </w:pPr>
      <w:hyperlink r:id="rId5" w:tgtFrame="_blank" w:history="1">
        <w:r w:rsidRPr="00C70E57">
          <w:rPr>
            <w:rFonts w:ascii="Helvetica" w:eastAsia="Times New Roman" w:hAnsi="Helvetica" w:cs="Helvetica"/>
            <w:color w:val="0000FF"/>
            <w:sz w:val="24"/>
            <w:szCs w:val="24"/>
            <w:u w:val="single"/>
          </w:rPr>
          <w:t>https://www.oyez.org/cases/1850-1900/163us537</w:t>
        </w:r>
        <w:r w:rsidRPr="00C70E57">
          <w:rPr>
            <w:rFonts w:ascii="Helvetica" w:eastAsia="Times New Roman" w:hAnsi="Helvetica" w:cs="Helvetica"/>
            <w:color w:val="0000FF"/>
            <w:sz w:val="24"/>
            <w:szCs w:val="24"/>
            <w:u w:val="single"/>
            <w:bdr w:val="none" w:sz="0" w:space="0" w:color="auto" w:frame="1"/>
          </w:rPr>
          <w:t> (Links to an external site.)</w:t>
        </w:r>
      </w:hyperlink>
    </w:p>
    <w:p w:rsidR="00C70E57" w:rsidRPr="00C70E57" w:rsidRDefault="00C70E57" w:rsidP="00C70E57">
      <w:pPr>
        <w:shd w:val="clear" w:color="auto" w:fill="FFFFFF"/>
        <w:spacing w:before="180" w:after="180" w:line="240" w:lineRule="auto"/>
        <w:rPr>
          <w:rFonts w:ascii="Helvetica" w:eastAsia="Times New Roman" w:hAnsi="Helvetica" w:cs="Helvetica"/>
          <w:color w:val="2D3B45"/>
          <w:sz w:val="24"/>
          <w:szCs w:val="24"/>
        </w:rPr>
      </w:pPr>
      <w:r w:rsidRPr="00C70E57">
        <w:rPr>
          <w:rFonts w:ascii="Helvetica" w:eastAsia="Times New Roman" w:hAnsi="Helvetica" w:cs="Helvetica"/>
          <w:color w:val="2D3B45"/>
          <w:sz w:val="24"/>
          <w:szCs w:val="24"/>
        </w:rPr>
        <w:t>Brown verse Board of Education </w:t>
      </w:r>
    </w:p>
    <w:p w:rsidR="00C70E57" w:rsidRPr="00C70E57" w:rsidRDefault="00C70E57" w:rsidP="00C70E57">
      <w:pPr>
        <w:shd w:val="clear" w:color="auto" w:fill="FFFFFF"/>
        <w:spacing w:after="0" w:line="240" w:lineRule="auto"/>
        <w:rPr>
          <w:rFonts w:ascii="Helvetica" w:eastAsia="Times New Roman" w:hAnsi="Helvetica" w:cs="Helvetica"/>
          <w:color w:val="2D3B45"/>
          <w:sz w:val="24"/>
          <w:szCs w:val="24"/>
        </w:rPr>
      </w:pPr>
      <w:hyperlink r:id="rId6" w:tgtFrame="_blank" w:history="1">
        <w:r w:rsidRPr="00C70E57">
          <w:rPr>
            <w:rFonts w:ascii="Helvetica" w:eastAsia="Times New Roman" w:hAnsi="Helvetica" w:cs="Helvetica"/>
            <w:color w:val="0000FF"/>
            <w:sz w:val="24"/>
            <w:szCs w:val="24"/>
            <w:u w:val="single"/>
          </w:rPr>
          <w:t>https://www.history.com/topics/black-history/brown-v-board-of-education-of-topeka</w:t>
        </w:r>
        <w:r w:rsidRPr="00C70E57">
          <w:rPr>
            <w:rFonts w:ascii="Helvetica" w:eastAsia="Times New Roman" w:hAnsi="Helvetica" w:cs="Helvetica"/>
            <w:color w:val="0000FF"/>
            <w:sz w:val="24"/>
            <w:szCs w:val="24"/>
            <w:u w:val="single"/>
            <w:bdr w:val="none" w:sz="0" w:space="0" w:color="auto" w:frame="1"/>
          </w:rPr>
          <w:t> (Links to an external site.)</w:t>
        </w:r>
      </w:hyperlink>
    </w:p>
    <w:p w:rsidR="00C70E57" w:rsidRPr="00C70E57" w:rsidRDefault="00C70E57" w:rsidP="00C70E57">
      <w:pPr>
        <w:shd w:val="clear" w:color="auto" w:fill="FFFFFF"/>
        <w:spacing w:after="0" w:line="240" w:lineRule="auto"/>
        <w:rPr>
          <w:rFonts w:ascii="Helvetica" w:eastAsia="Times New Roman" w:hAnsi="Helvetica" w:cs="Helvetica"/>
          <w:color w:val="2D3B45"/>
          <w:sz w:val="24"/>
          <w:szCs w:val="24"/>
        </w:rPr>
      </w:pPr>
      <w:bookmarkStart w:id="0" w:name="_GoBack"/>
      <w:bookmarkEnd w:id="0"/>
    </w:p>
    <w:p w:rsidR="00C70E57" w:rsidRDefault="00C70E57"/>
    <w:sectPr w:rsidR="00C70E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E57"/>
    <w:rsid w:val="00107949"/>
    <w:rsid w:val="00835288"/>
    <w:rsid w:val="00C70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613E"/>
  <w15:chartTrackingRefBased/>
  <w15:docId w15:val="{13E06DD3-1364-4DD9-9B3A-3D7CB84E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0E5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70E57"/>
    <w:rPr>
      <w:color w:val="0000FF"/>
      <w:u w:val="single"/>
    </w:rPr>
  </w:style>
  <w:style w:type="character" w:customStyle="1" w:styleId="screenreader-only">
    <w:name w:val="screenreader-only"/>
    <w:basedOn w:val="DefaultParagraphFont"/>
    <w:rsid w:val="00C70E57"/>
  </w:style>
  <w:style w:type="character" w:customStyle="1" w:styleId="module-sequence-footer-button--next">
    <w:name w:val="module-sequence-footer-button--next"/>
    <w:basedOn w:val="DefaultParagraphFont"/>
    <w:rsid w:val="00C70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815034">
      <w:bodyDiv w:val="1"/>
      <w:marLeft w:val="0"/>
      <w:marRight w:val="0"/>
      <w:marTop w:val="0"/>
      <w:marBottom w:val="0"/>
      <w:divBdr>
        <w:top w:val="none" w:sz="0" w:space="0" w:color="auto"/>
        <w:left w:val="none" w:sz="0" w:space="0" w:color="auto"/>
        <w:bottom w:val="none" w:sz="0" w:space="0" w:color="auto"/>
        <w:right w:val="none" w:sz="0" w:space="0" w:color="auto"/>
      </w:divBdr>
      <w:divsChild>
        <w:div w:id="1121069722">
          <w:marLeft w:val="0"/>
          <w:marRight w:val="0"/>
          <w:marTop w:val="0"/>
          <w:marBottom w:val="0"/>
          <w:divBdr>
            <w:top w:val="none" w:sz="0" w:space="0" w:color="auto"/>
            <w:left w:val="none" w:sz="0" w:space="0" w:color="auto"/>
            <w:bottom w:val="none" w:sz="0" w:space="0" w:color="auto"/>
            <w:right w:val="none" w:sz="0" w:space="0" w:color="auto"/>
          </w:divBdr>
          <w:divsChild>
            <w:div w:id="1294023379">
              <w:marLeft w:val="0"/>
              <w:marRight w:val="0"/>
              <w:marTop w:val="0"/>
              <w:marBottom w:val="0"/>
              <w:divBdr>
                <w:top w:val="none" w:sz="0" w:space="0" w:color="auto"/>
                <w:left w:val="none" w:sz="0" w:space="0" w:color="auto"/>
                <w:bottom w:val="none" w:sz="0" w:space="0" w:color="auto"/>
                <w:right w:val="none" w:sz="0" w:space="0" w:color="auto"/>
              </w:divBdr>
              <w:divsChild>
                <w:div w:id="988707406">
                  <w:marLeft w:val="0"/>
                  <w:marRight w:val="0"/>
                  <w:marTop w:val="0"/>
                  <w:marBottom w:val="0"/>
                  <w:divBdr>
                    <w:top w:val="none" w:sz="0" w:space="0" w:color="auto"/>
                    <w:left w:val="none" w:sz="0" w:space="0" w:color="auto"/>
                    <w:bottom w:val="none" w:sz="0" w:space="0" w:color="auto"/>
                    <w:right w:val="none" w:sz="0" w:space="0" w:color="auto"/>
                  </w:divBdr>
                  <w:divsChild>
                    <w:div w:id="818686990">
                      <w:marLeft w:val="0"/>
                      <w:marRight w:val="0"/>
                      <w:marTop w:val="0"/>
                      <w:marBottom w:val="0"/>
                      <w:divBdr>
                        <w:top w:val="none" w:sz="0" w:space="0" w:color="auto"/>
                        <w:left w:val="none" w:sz="0" w:space="0" w:color="auto"/>
                        <w:bottom w:val="none" w:sz="0" w:space="0" w:color="auto"/>
                        <w:right w:val="none" w:sz="0" w:space="0" w:color="auto"/>
                      </w:divBdr>
                    </w:div>
                  </w:divsChild>
                </w:div>
                <w:div w:id="239952875">
                  <w:marLeft w:val="0"/>
                  <w:marRight w:val="0"/>
                  <w:marTop w:val="0"/>
                  <w:marBottom w:val="0"/>
                  <w:divBdr>
                    <w:top w:val="none" w:sz="0" w:space="0" w:color="auto"/>
                    <w:left w:val="none" w:sz="0" w:space="0" w:color="auto"/>
                    <w:bottom w:val="none" w:sz="0" w:space="0" w:color="auto"/>
                    <w:right w:val="none" w:sz="0" w:space="0" w:color="auto"/>
                  </w:divBdr>
                  <w:divsChild>
                    <w:div w:id="1982072869">
                      <w:marLeft w:val="0"/>
                      <w:marRight w:val="0"/>
                      <w:marTop w:val="0"/>
                      <w:marBottom w:val="0"/>
                      <w:divBdr>
                        <w:top w:val="none" w:sz="0" w:space="0" w:color="auto"/>
                        <w:left w:val="none" w:sz="0" w:space="0" w:color="auto"/>
                        <w:bottom w:val="none" w:sz="0" w:space="0" w:color="auto"/>
                        <w:right w:val="none" w:sz="0" w:space="0" w:color="auto"/>
                      </w:divBdr>
                      <w:divsChild>
                        <w:div w:id="97402020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205942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y.com/topics/black-history/brown-v-board-of-education-of-topeka" TargetMode="External"/><Relationship Id="rId5" Type="http://schemas.openxmlformats.org/officeDocument/2006/relationships/hyperlink" Target="https://www.oyez.org/cases/1850-1900/163us537" TargetMode="External"/><Relationship Id="rId4" Type="http://schemas.openxmlformats.org/officeDocument/2006/relationships/hyperlink" Target="https://www.history.com/topics/black-history/plessy-v-fergu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2019-11-12T03:14:00Z</dcterms:created>
  <dcterms:modified xsi:type="dcterms:W3CDTF">2019-11-12T03:21:00Z</dcterms:modified>
</cp:coreProperties>
</file>